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XX单位突发公共卫生事件应急预案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1.总则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1.1编制目的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为有效预防、及时控制和消除突发公共卫生事件危害，保障公众身体健康和生命安全，特制定本预案。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1.2编制依据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依据《中华人民共和国传染病防治法》《突发公共卫生事件应急条例》等法律法规。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1.3适用范围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本预案适用于XX单位发生的各类突发公共卫生事件的应急处置工作。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1.4工作原则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预防为主、防治结合、依法防控、科学应对、统一领导、分级负责。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2.组织指挥体系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成立应急指挥部，总指挥由主要负责人担任。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3.监测预警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建立监测网络，及时发现和报告疫情。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4.应急响应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4.1响应分级。根据事件严重程度，分为特别重大、重大、较大、一般四级响应。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4.2响应程序。接警、研判、启动、处置、结束。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5.应急处置措施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5.1隔离观察。对密切接触者进行医学观察。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5.2环境消杀。对重点区域进行消毒杀菌。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5.3健康监测。开展体温检测和健康筛查。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5.4宣传教育。普及卫生知识，引导科学防护。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6.保障措施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人员、物资、经费、医疗保障。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7.后期处置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疫情评估、善后处理、总结报告。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