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XX项目政府采购招标文件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第一章 采购公告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XX单位对XX项目进行公开招标采购。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项目名称XX，编号XX，采购内容XX，预算XX万元，交货期XX天。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二、供应商资格要求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具有独立法人资格，具有履行合同能力，商业信誉良好，依法缴纳税收和社保，无重大违法记录。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三、招标文件获取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时间XX，地点XX，方式XX，售价XX元。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四、投标文件递交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时间XX，地点XX。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五、开标时间及地点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时间XX，地点XX。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六、联系方式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采购人XX，地址XX，联系人XX，电话XX。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