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XX单位202X年度工作计划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为深入贯彻落实党中央决策部署，结合本单位实际，制定本工作计划。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一、指导思想。以习近平新时代中国特色社会主义思想为指导。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二、总体目标。各项指标完成率100%。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三、重点任务。强化理论武装，推进业务发展，深化改革创新。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四、保障措施。加强组织领导，强化责任落实。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五、工作要求。提高政治站位，注重工作实效。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