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家政服务行业工作总结模板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促进家政服务业提质扩容的部署要求，积极推动家政服务行业规范健康发展，在信用体系建设、服务质量提升、人才培养、权益保障等方面取得了显著成效。全年新增家政服务企业五百家，家政服务人员达到一百五十万人，服务家庭达到五百万户，为促进就业、改善民生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信用体系建设方面，我们积极推进家政服务信用体系建设，建立了家政服务人员信用档案。开发了家政服务信用信息平台，实现了信用信息归集、共享和应用。开展了家政服务企业信用评价，实施了信用分级分类监管。建立了守信激励和失信惩戒机制，推动行业诚信发展。全年归集家政服务人员信用信息三十万条，评价家政服务企业一千家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质量提升方面，我们积极推动家政服务提质扩容，满足群众多样化服务需求。制定了家政服务标准，规范了服务行为。开展了家政服务质量提升行动，引导企业提高服务质量。推广了家政服务品牌，培育了一批龙头企业。全年家政服务满意度达到百分之八十五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人才培养方面，我们高度重视家政服务人才培养工作，加强人才队伍建设。组织开展了家政服务技能培训，培训人员达十万人次。建立了家政服务人员资质认证体系，规范了从业资格管理。举办了家政服务技能大赛，选拔了一批优秀技能人才。全年新增持证家政服务人员三万名，从业人员专业素质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持续扩大。我们积极推动家政服务行业发展，行业规模不断扩大。全年新增家政服务企业五百家，企业总数达到一万家。家政服务人员达到一百五十万人，较上年增长百分之十。服务家庭达到五百万户，服务覆盖面持续扩大。行业总产值突破一千亿元，同比增长百分之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信用体系建设成效显著。我们积极推进家政服务信用体系建设，取得了显著成效。建立了家政服务人员信用档案，归集信用信息三十万条。开发了家政服务信用信息平台，实现了信用信息查询和验证。开展了家政服务企业信用评价，评价企业一千家。建立了守信激励和失信惩戒机制，推动行业诚信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服务质量明显提升。我们坚持质量第一、服务至上，推动家政服务提质增效。制定了家政服务标准，规范了服务行为。开展了家政服务质量提升行动，引导企业提高服务质量。推广了家政服务品牌，培育了一批龙头企业。全年家政服务满意度达到百分之八十五，服务投诉量下降百分之二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人才培养成效显著。我们高度重视家政服务人才培养工作，加强人才队伍建设。组织开展了家政服务技能培训，培训人员达十万人次。建立了家政服务人员资质认证体系，规范了从业资格管理。举办了家政服务技能大赛，选拔了一批优秀技能人才。全年新增持证家政服务人员三万名，从业人员持证率达到百分之六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权益保障不断加强。我们高度重视家政服务人员权益保障工作，加强权益保护。推动家政服务企业与从业人员签订劳动合同，保障从业人员合法权益。建立了家政服务人员工伤保险制度，解决了从业人员后顾之忧。开展了家政服务人员权益保护宣传，提高了从业人员维权意识。全年家政服务人员劳动合同签订率达到百分之七十，工伤保险覆盖率达到百分之八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行业规模化程度不高，龙头企业较少。二是服务质量参差不齐，标准化程度不高。三是从业人员素质不一，专业水平有待提高。四是信用体系建设需要进一步加强，信用信息归集不够全面。五是权益保障机制有待完善，从业人员社会保障覆盖率偏低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家政服务行业提质扩容，更好满足人民群众美好生活需要。一是加强信用体系建设，推动行业诚信发展。二是提升服务质量，满足多样化服务需求。三是加强人才培养，提高队伍素质。四是完善权益保障，保护从业人员合法权益。五是培育龙头企业，推动规模化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